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98B62" w14:textId="77777777" w:rsidR="00FC05EB" w:rsidRDefault="00FC05EB" w:rsidP="00EC756A">
      <w:pPr>
        <w:spacing w:after="0" w:line="240" w:lineRule="auto"/>
        <w:jc w:val="both"/>
        <w:rPr>
          <w:rFonts w:ascii="Overlock" w:eastAsia="Overlock" w:hAnsi="Overlock" w:cs="Overlock"/>
          <w:b/>
          <w:sz w:val="20"/>
          <w:szCs w:val="20"/>
        </w:rPr>
      </w:pPr>
    </w:p>
    <w:p w14:paraId="493CB886" w14:textId="77777777" w:rsidR="00B772FD" w:rsidRDefault="00B772FD" w:rsidP="00141D87">
      <w:pPr>
        <w:spacing w:after="0" w:line="240" w:lineRule="auto"/>
        <w:jc w:val="center"/>
        <w:rPr>
          <w:rFonts w:ascii="Adelle Sans Devanagari" w:hAnsi="Adelle Sans Devanagari" w:cs="Adelle Sans Devanagari"/>
          <w:b/>
          <w:sz w:val="24"/>
          <w:szCs w:val="24"/>
        </w:rPr>
      </w:pPr>
    </w:p>
    <w:p w14:paraId="2E96443D" w14:textId="77777777" w:rsidR="00EC756A" w:rsidRDefault="00EC756A" w:rsidP="00141D87">
      <w:pPr>
        <w:spacing w:after="0" w:line="240" w:lineRule="auto"/>
        <w:jc w:val="center"/>
        <w:rPr>
          <w:rFonts w:ascii="Adelle Sans Devanagari" w:hAnsi="Adelle Sans Devanagari" w:cs="Adelle Sans Devanagari"/>
          <w:b/>
          <w:sz w:val="24"/>
          <w:szCs w:val="24"/>
        </w:rPr>
      </w:pPr>
    </w:p>
    <w:p w14:paraId="723D12A9" w14:textId="77777777" w:rsidR="00585BBD" w:rsidRPr="00EC756A" w:rsidRDefault="00585BBD" w:rsidP="00EC756A">
      <w:pPr>
        <w:spacing w:after="0" w:line="240" w:lineRule="auto"/>
        <w:ind w:firstLine="708"/>
        <w:jc w:val="center"/>
        <w:rPr>
          <w:rFonts w:ascii="Adelle Sans Devanagari" w:hAnsi="Adelle Sans Devanagari" w:cs="Adelle Sans Devanagari"/>
          <w:b/>
          <w:sz w:val="30"/>
          <w:szCs w:val="30"/>
        </w:rPr>
      </w:pPr>
      <w:r w:rsidRPr="00EC756A">
        <w:rPr>
          <w:rFonts w:ascii="Adelle Sans Devanagari" w:hAnsi="Adelle Sans Devanagari" w:cs="Adelle Sans Devanagari"/>
          <w:b/>
          <w:sz w:val="30"/>
          <w:szCs w:val="30"/>
        </w:rPr>
        <w:t>ACTA DE SESIÓN DE LA COMISIÓN EDILICIA PERMANENTE DE ESPECTACULOS, OCIO Y DIVERSIÓN</w:t>
      </w:r>
    </w:p>
    <w:p w14:paraId="2C01CBD7" w14:textId="77777777" w:rsidR="00585BBD" w:rsidRPr="00585BBD" w:rsidRDefault="00585BBD" w:rsidP="00585BBD">
      <w:pPr>
        <w:spacing w:after="0" w:line="240" w:lineRule="auto"/>
        <w:ind w:left="4248" w:firstLine="708"/>
        <w:jc w:val="both"/>
        <w:rPr>
          <w:rFonts w:ascii="Adelle Sans Devanagari" w:hAnsi="Adelle Sans Devanagari" w:cs="Adelle Sans Devanagari"/>
          <w:b/>
          <w:sz w:val="24"/>
          <w:szCs w:val="24"/>
        </w:rPr>
      </w:pPr>
    </w:p>
    <w:p w14:paraId="5BF5C6E7" w14:textId="77777777" w:rsidR="00585BBD"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 xml:space="preserve">En la ciudad de Puerto Vallarta, Jalisco, siendo las 12:42 horas del día martes 17 diecisiete de junio del 2025 dos mil veinticinco, encontrándose en el recinto oficial del Salón Cabildo del H.  Ayuntamiento de Puerto Vallarta, da inicio a la sesión ordinaria de la Comisión Edilicia Permanente de Inspección y Vigilancia de conformidad con los artículo 27 y 49  de la ley del Gobierno de la Administración Pública Municipal del estado de Jalisco. --------------------------------------------------------------- </w:t>
      </w:r>
      <w:r w:rsidRPr="00EC756A">
        <w:rPr>
          <w:rFonts w:ascii="Adelle Sans Devanagari" w:hAnsi="Adelle Sans Devanagari" w:cs="Adelle Sans Devanagari"/>
          <w:b/>
          <w:sz w:val="24"/>
          <w:szCs w:val="24"/>
        </w:rPr>
        <w:t>1.- LISTA DE ASISTENCIA, VERIFICACIÓN Y DECLARACIÓN DEL QUÓRUM LEGAL</w:t>
      </w:r>
      <w:r w:rsidRPr="00EC756A">
        <w:rPr>
          <w:rFonts w:ascii="Adelle Sans Devanagari" w:hAnsi="Adelle Sans Devanagari" w:cs="Adelle Sans Devanagari"/>
          <w:bCs/>
          <w:sz w:val="24"/>
          <w:szCs w:val="24"/>
        </w:rPr>
        <w:t>.- En voz del Regidor Ing. Luis Jesús Escoto Martínez,  ¿Qué tal? Muy buenas tardes compañeras regidoras y a todos los aquí presentes.  Les doy la más cordial de las bienvenidas a esta sesión ordinaria de la Comisión Permanente de Espectáculos, Ocio y Diversión, de conformidad con el con el artículo 27 y 49 de la ley y la Administración Pública Municipal del Estado de Jalisco, por lo que siendo las 12:00 horas con 42 minutos del día de hoy martes 17 de junio del año 2025, damos inicio a esta sesión, permitiéndome a continuación tomar la correspondiente lista de asistencia de sus integrantes:</w:t>
      </w:r>
    </w:p>
    <w:p w14:paraId="28C3B218" w14:textId="77777777" w:rsidR="00EC756A" w:rsidRPr="00EC756A" w:rsidRDefault="00EC756A" w:rsidP="00585BBD">
      <w:pPr>
        <w:spacing w:after="0" w:line="240" w:lineRule="auto"/>
        <w:ind w:firstLine="567"/>
        <w:jc w:val="both"/>
        <w:rPr>
          <w:rFonts w:ascii="Adelle Sans Devanagari" w:hAnsi="Adelle Sans Devanagari" w:cs="Adelle Sans Devanagari"/>
          <w:bCs/>
          <w:sz w:val="24"/>
          <w:szCs w:val="24"/>
        </w:rPr>
      </w:pPr>
    </w:p>
    <w:p w14:paraId="7EDC76E9"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INTEGRANTE</w:t>
      </w:r>
      <w:r w:rsidRPr="00EC756A">
        <w:rPr>
          <w:rFonts w:ascii="Adelle Sans Devanagari" w:hAnsi="Adelle Sans Devanagari" w:cs="Adelle Sans Devanagari"/>
          <w:bCs/>
          <w:sz w:val="24"/>
          <w:szCs w:val="24"/>
        </w:rPr>
        <w:tab/>
        <w:t>REGISTRO DE ASISTENCIA</w:t>
      </w:r>
    </w:p>
    <w:p w14:paraId="6ACAD788" w14:textId="77777777" w:rsidR="00585BBD" w:rsidRPr="00EC756A" w:rsidRDefault="00585BBD" w:rsidP="00585BBD">
      <w:pPr>
        <w:spacing w:after="0" w:line="240" w:lineRule="auto"/>
        <w:ind w:firstLine="567"/>
        <w:jc w:val="both"/>
        <w:rPr>
          <w:rFonts w:ascii="Adelle Sans Devanagari" w:hAnsi="Adelle Sans Devanagari" w:cs="Adelle Sans Devanagari"/>
          <w:b/>
          <w:sz w:val="24"/>
          <w:szCs w:val="24"/>
        </w:rPr>
      </w:pPr>
      <w:r w:rsidRPr="00EC756A">
        <w:rPr>
          <w:rFonts w:ascii="Adelle Sans Devanagari" w:hAnsi="Adelle Sans Devanagari" w:cs="Adelle Sans Devanagari"/>
          <w:b/>
          <w:sz w:val="24"/>
          <w:szCs w:val="24"/>
        </w:rPr>
        <w:t>Q.F.B. MARIA LAUREL CARRILLO VENTURA</w:t>
      </w:r>
    </w:p>
    <w:p w14:paraId="02BB653C"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Regidora</w:t>
      </w:r>
      <w:r w:rsidRPr="00EC756A">
        <w:rPr>
          <w:rFonts w:ascii="Adelle Sans Devanagari" w:hAnsi="Adelle Sans Devanagari" w:cs="Adelle Sans Devanagari"/>
          <w:bCs/>
          <w:sz w:val="24"/>
          <w:szCs w:val="24"/>
        </w:rPr>
        <w:tab/>
        <w:t>Presente</w:t>
      </w:r>
    </w:p>
    <w:p w14:paraId="6A2766C4" w14:textId="77777777" w:rsidR="00585BBD" w:rsidRPr="00EC756A" w:rsidRDefault="00585BBD" w:rsidP="00585BBD">
      <w:pPr>
        <w:spacing w:after="0" w:line="240" w:lineRule="auto"/>
        <w:ind w:firstLine="567"/>
        <w:jc w:val="both"/>
        <w:rPr>
          <w:rFonts w:ascii="Adelle Sans Devanagari" w:hAnsi="Adelle Sans Devanagari" w:cs="Adelle Sans Devanagari"/>
          <w:b/>
          <w:sz w:val="24"/>
          <w:szCs w:val="24"/>
        </w:rPr>
      </w:pPr>
      <w:r w:rsidRPr="00EC756A">
        <w:rPr>
          <w:rFonts w:ascii="Adelle Sans Devanagari" w:hAnsi="Adelle Sans Devanagari" w:cs="Adelle Sans Devanagari"/>
          <w:b/>
          <w:sz w:val="24"/>
          <w:szCs w:val="24"/>
        </w:rPr>
        <w:t>Lic. MELISSA MARLENE MADERO PLASCENCIA</w:t>
      </w:r>
    </w:p>
    <w:p w14:paraId="049E6159"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Regidora</w:t>
      </w:r>
      <w:r w:rsidRPr="00EC756A">
        <w:rPr>
          <w:rFonts w:ascii="Adelle Sans Devanagari" w:hAnsi="Adelle Sans Devanagari" w:cs="Adelle Sans Devanagari"/>
          <w:bCs/>
          <w:sz w:val="24"/>
          <w:szCs w:val="24"/>
        </w:rPr>
        <w:tab/>
        <w:t>Presente</w:t>
      </w:r>
    </w:p>
    <w:p w14:paraId="4B094C47"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
          <w:sz w:val="24"/>
          <w:szCs w:val="24"/>
        </w:rPr>
        <w:t>REG. ING. LUIS JESUS ESCOTO MARTINEZ</w:t>
      </w:r>
    </w:p>
    <w:p w14:paraId="3EC01B6E"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Presidente</w:t>
      </w:r>
      <w:r w:rsidRPr="00EC756A">
        <w:rPr>
          <w:rFonts w:ascii="Adelle Sans Devanagari" w:hAnsi="Adelle Sans Devanagari" w:cs="Adelle Sans Devanagari"/>
          <w:bCs/>
          <w:sz w:val="24"/>
          <w:szCs w:val="24"/>
        </w:rPr>
        <w:tab/>
        <w:t>Presente</w:t>
      </w:r>
    </w:p>
    <w:p w14:paraId="288BE8FB" w14:textId="77777777" w:rsidR="00EC756A" w:rsidRDefault="00EC756A" w:rsidP="00585BBD">
      <w:pPr>
        <w:spacing w:after="0" w:line="240" w:lineRule="auto"/>
        <w:ind w:firstLine="567"/>
        <w:jc w:val="both"/>
        <w:rPr>
          <w:rFonts w:ascii="Adelle Sans Devanagari" w:hAnsi="Adelle Sans Devanagari" w:cs="Adelle Sans Devanagari"/>
          <w:bCs/>
          <w:sz w:val="24"/>
          <w:szCs w:val="24"/>
        </w:rPr>
      </w:pPr>
    </w:p>
    <w:p w14:paraId="6AE92A6B" w14:textId="76940B8C"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 xml:space="preserve">Por lo anterior, se declara la existencia de cuórum legal para la celebración de esta sesión, siendo las 12:00 horas con 43 minutos del día martes 17 de junio del 2025, en virtud de contarse con la asistencia de tres de los tres integrantes de la Comisión Permanente de Espectáculos, Ocio y Diversión. Por lo anterior, todos los acuerdos que se tomen serán válidos en conformidad con la Ley del Gobierno y la </w:t>
      </w:r>
      <w:r w:rsidRPr="00EC756A">
        <w:rPr>
          <w:rFonts w:ascii="Adelle Sans Devanagari" w:hAnsi="Adelle Sans Devanagari" w:cs="Adelle Sans Devanagari"/>
          <w:bCs/>
          <w:sz w:val="24"/>
          <w:szCs w:val="24"/>
        </w:rPr>
        <w:lastRenderedPageBreak/>
        <w:t>Administración Pública Municipal del Estado de Jalisco, así como el reglamento del Gobierno Municipal de Puerto Vallarta, Jalisco”.--------------------------------------------</w:t>
      </w:r>
    </w:p>
    <w:p w14:paraId="0E0D3473" w14:textId="1D086E3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 xml:space="preserve">--- </w:t>
      </w:r>
      <w:r w:rsidRPr="00EC756A">
        <w:rPr>
          <w:rFonts w:ascii="Adelle Sans Devanagari" w:hAnsi="Adelle Sans Devanagari" w:cs="Adelle Sans Devanagari"/>
          <w:b/>
          <w:sz w:val="24"/>
          <w:szCs w:val="24"/>
        </w:rPr>
        <w:t xml:space="preserve">2.- APROBACIÓN DEL ORDEN DEL DÍA.- </w:t>
      </w:r>
      <w:r w:rsidRPr="00EC756A">
        <w:rPr>
          <w:rFonts w:ascii="Adelle Sans Devanagari" w:hAnsi="Adelle Sans Devanagari" w:cs="Adelle Sans Devanagari"/>
          <w:bCs/>
          <w:sz w:val="24"/>
          <w:szCs w:val="24"/>
        </w:rPr>
        <w:t xml:space="preserve">En voz del Regidor Ing. Luis Jesus Escoto Martinez; “Enseguida, para regir esta sesión, propongo a ustedes, compañeras regidoras, el siguiente orden del día, del cual ya tienen en conocimiento, en virtud de habérseles remitido con anterioridad la convocatoria que fue expedida para la celebración de esta sesión. Como </w:t>
      </w:r>
      <w:r w:rsidRPr="00EC756A">
        <w:rPr>
          <w:rFonts w:ascii="Adelle Sans Devanagari" w:hAnsi="Adelle Sans Devanagari" w:cs="Adelle Sans Devanagari"/>
          <w:b/>
          <w:sz w:val="24"/>
          <w:szCs w:val="24"/>
        </w:rPr>
        <w:t>punto número uno</w:t>
      </w:r>
      <w:r w:rsidRPr="00EC756A">
        <w:rPr>
          <w:rFonts w:ascii="Adelle Sans Devanagari" w:hAnsi="Adelle Sans Devanagari" w:cs="Adelle Sans Devanagari"/>
          <w:bCs/>
          <w:sz w:val="24"/>
          <w:szCs w:val="24"/>
        </w:rPr>
        <w:t xml:space="preserve">, tenemos lista de asistencia y verificación y declaración del cuórum legal. Como </w:t>
      </w:r>
      <w:r w:rsidRPr="00EC756A">
        <w:rPr>
          <w:rFonts w:ascii="Adelle Sans Devanagari" w:hAnsi="Adelle Sans Devanagari" w:cs="Adelle Sans Devanagari"/>
          <w:b/>
          <w:sz w:val="24"/>
          <w:szCs w:val="24"/>
        </w:rPr>
        <w:t>punto número dos</w:t>
      </w:r>
      <w:r w:rsidRPr="00EC756A">
        <w:rPr>
          <w:rFonts w:ascii="Adelle Sans Devanagari" w:hAnsi="Adelle Sans Devanagari" w:cs="Adelle Sans Devanagari"/>
          <w:bCs/>
          <w:sz w:val="24"/>
          <w:szCs w:val="24"/>
        </w:rPr>
        <w:t xml:space="preserve">, tenemos la aprobación del orden del día.  Como </w:t>
      </w:r>
      <w:r w:rsidRPr="00EC756A">
        <w:rPr>
          <w:rFonts w:ascii="Adelle Sans Devanagari" w:hAnsi="Adelle Sans Devanagari" w:cs="Adelle Sans Devanagari"/>
          <w:b/>
          <w:sz w:val="24"/>
          <w:szCs w:val="24"/>
        </w:rPr>
        <w:t xml:space="preserve">punto número tres, </w:t>
      </w:r>
      <w:r w:rsidRPr="00EC756A">
        <w:rPr>
          <w:rFonts w:ascii="Adelle Sans Devanagari" w:hAnsi="Adelle Sans Devanagari" w:cs="Adelle Sans Devanagari"/>
          <w:bCs/>
          <w:sz w:val="24"/>
          <w:szCs w:val="24"/>
        </w:rPr>
        <w:t xml:space="preserve">tenemos el acta de fecha 27 de mayo del 2025. Como </w:t>
      </w:r>
      <w:r w:rsidRPr="00EC756A">
        <w:rPr>
          <w:rFonts w:ascii="Adelle Sans Devanagari" w:hAnsi="Adelle Sans Devanagari" w:cs="Adelle Sans Devanagari"/>
          <w:b/>
          <w:sz w:val="24"/>
          <w:szCs w:val="24"/>
        </w:rPr>
        <w:t>punto número cuatro,</w:t>
      </w:r>
      <w:r w:rsidRPr="00EC756A">
        <w:rPr>
          <w:rFonts w:ascii="Adelle Sans Devanagari" w:hAnsi="Adelle Sans Devanagari" w:cs="Adelle Sans Devanagari"/>
          <w:bCs/>
          <w:sz w:val="24"/>
          <w:szCs w:val="24"/>
        </w:rPr>
        <w:t xml:space="preserve"> tenemos asuntos generales y como </w:t>
      </w:r>
      <w:r w:rsidRPr="00EC756A">
        <w:rPr>
          <w:rFonts w:ascii="Adelle Sans Devanagari" w:hAnsi="Adelle Sans Devanagari" w:cs="Adelle Sans Devanagari"/>
          <w:b/>
          <w:sz w:val="24"/>
          <w:szCs w:val="24"/>
        </w:rPr>
        <w:t>punto número cinco</w:t>
      </w:r>
      <w:r w:rsidRPr="00EC756A">
        <w:rPr>
          <w:rFonts w:ascii="Adelle Sans Devanagari" w:hAnsi="Adelle Sans Devanagari" w:cs="Adelle Sans Devanagari"/>
          <w:bCs/>
          <w:sz w:val="24"/>
          <w:szCs w:val="24"/>
        </w:rPr>
        <w:t>, tenemos cierre de la sesión. Está a su consideración, compañeras, el orden del día. ¿Al que he dado lectura, alguien tiene algún comentario u observación? De no existir comentario u observación al respecto, lo someto a su aprobación. Solicito a ustedes, en votación económica, levanten la mano quienes estén a favor de esta propuesta del orden del día, con tres votos a favor, cero votos en contra y cero abstenciones.  Aprobado por mayoría simple de votos.  -----------------</w:t>
      </w:r>
      <w:r w:rsidR="00EC756A">
        <w:rPr>
          <w:rFonts w:ascii="Adelle Sans Devanagari" w:hAnsi="Adelle Sans Devanagari" w:cs="Adelle Sans Devanagari"/>
          <w:bCs/>
          <w:sz w:val="24"/>
          <w:szCs w:val="24"/>
        </w:rPr>
        <w:t>-------------------------------------</w:t>
      </w:r>
      <w:r w:rsidRPr="00EC756A">
        <w:rPr>
          <w:rFonts w:ascii="Adelle Sans Devanagari" w:hAnsi="Adelle Sans Devanagari" w:cs="Adelle Sans Devanagari"/>
          <w:bCs/>
          <w:sz w:val="24"/>
          <w:szCs w:val="24"/>
        </w:rPr>
        <w:t>-------------------------</w:t>
      </w:r>
      <w:r w:rsidR="00EC756A">
        <w:rPr>
          <w:rFonts w:ascii="Adelle Sans Devanagari" w:hAnsi="Adelle Sans Devanagari" w:cs="Adelle Sans Devanagari"/>
          <w:bCs/>
          <w:sz w:val="24"/>
          <w:szCs w:val="24"/>
        </w:rPr>
        <w:t xml:space="preserve"> </w:t>
      </w:r>
      <w:r w:rsidRPr="00EC756A">
        <w:rPr>
          <w:rFonts w:ascii="Adelle Sans Devanagari" w:hAnsi="Adelle Sans Devanagari" w:cs="Adelle Sans Devanagari"/>
          <w:b/>
          <w:sz w:val="24"/>
          <w:szCs w:val="24"/>
        </w:rPr>
        <w:t>3.- APROBACIÓN DEL ACTA DE FECHA 17 DE MAYO DE 2025.</w:t>
      </w:r>
      <w:r w:rsidRPr="00EC756A">
        <w:rPr>
          <w:rFonts w:ascii="Adelle Sans Devanagari" w:hAnsi="Adelle Sans Devanagari" w:cs="Adelle Sans Devanagari"/>
          <w:bCs/>
          <w:sz w:val="24"/>
          <w:szCs w:val="24"/>
        </w:rPr>
        <w:t xml:space="preserve">  En voz el Regidor Ing. Luis Jesus Escoto Martinez “Continuando con el desahogo del orden del día, pasamos al punto número tres, relativo a la aprobación del acta de la sesión anterior de fecha 27 de mayo del 2025, misma que fue remitida con anterioridad de forma digital a sus correos institucionales para su revisión. Si no tienen algún comentario, someto a votación la omisión de la lectura. A favor en contra, en abstención, con tres votos a favor, cero votos en contra y cero abstenciones. Aprobado por mayoría simple de votos.  Del mismo modo de no haber comentarios u observaciones, solicito en votación económica levantar la mano para la aprobación de la misma, quienes estén a favor, en contra, en abstención, con tres votos a favor, cero votos en contra y cero abstenciones. Aprobado por mayoría simple de votos.--------------------------------------------------------------------------------------------------- </w:t>
      </w:r>
      <w:r w:rsidRPr="00EC756A">
        <w:rPr>
          <w:rFonts w:ascii="Adelle Sans Devanagari" w:hAnsi="Adelle Sans Devanagari" w:cs="Adelle Sans Devanagari"/>
          <w:b/>
          <w:sz w:val="24"/>
          <w:szCs w:val="24"/>
        </w:rPr>
        <w:t>4.- ASUNTOS GENERALES.-</w:t>
      </w:r>
      <w:r w:rsidRPr="00EC756A">
        <w:rPr>
          <w:rFonts w:ascii="Adelle Sans Devanagari" w:hAnsi="Adelle Sans Devanagari" w:cs="Adelle Sans Devanagari"/>
          <w:bCs/>
          <w:sz w:val="24"/>
          <w:szCs w:val="24"/>
        </w:rPr>
        <w:t xml:space="preserve"> En voz del Regidor Ing. Luis Jesus Escoto Martinez, “Pasando al punto número cuatro del orden del día, en asuntos generales, si ustedes tienen algún asunto que mencionar, regidoras, por favor manifestarlo. ”.---------------------------------------------------------------------------------------------------- </w:t>
      </w:r>
      <w:r w:rsidRPr="00EC756A">
        <w:rPr>
          <w:rFonts w:ascii="Adelle Sans Devanagari" w:hAnsi="Adelle Sans Devanagari" w:cs="Adelle Sans Devanagari"/>
          <w:b/>
          <w:sz w:val="24"/>
          <w:szCs w:val="24"/>
        </w:rPr>
        <w:t>5.-CIERRE DE LA SESIÓN.</w:t>
      </w:r>
      <w:r w:rsidRPr="00EC756A">
        <w:rPr>
          <w:rFonts w:ascii="Adelle Sans Devanagari" w:hAnsi="Adelle Sans Devanagari" w:cs="Adelle Sans Devanagari"/>
          <w:bCs/>
          <w:sz w:val="24"/>
          <w:szCs w:val="24"/>
        </w:rPr>
        <w:t xml:space="preserve"> En voz del Regidor Ing. Luis Jesus Escoto Martinez, “Bueno, de no haber más asuntos por tratar, declaro formalmente clausurada la presente reunión de la Comisión Edilicia Permanente de Espectáculos, Ocio y </w:t>
      </w:r>
      <w:r w:rsidRPr="00EC756A">
        <w:rPr>
          <w:rFonts w:ascii="Adelle Sans Devanagari" w:hAnsi="Adelle Sans Devanagari" w:cs="Adelle Sans Devanagari"/>
          <w:bCs/>
          <w:sz w:val="24"/>
          <w:szCs w:val="24"/>
        </w:rPr>
        <w:lastRenderedPageBreak/>
        <w:t>Diversión, siendo las 12:00 horas con 46 minutos del día martes 17 de junio del año 2025. Muchísimas gracias por su asistencia y que sigan teniendo un excelente día”.-</w:t>
      </w:r>
    </w:p>
    <w:p w14:paraId="724465D4" w14:textId="77777777" w:rsidR="00EC756A" w:rsidRDefault="00EC756A" w:rsidP="00EC756A">
      <w:pPr>
        <w:spacing w:after="0" w:line="240" w:lineRule="auto"/>
        <w:ind w:firstLine="567"/>
        <w:jc w:val="center"/>
        <w:rPr>
          <w:rFonts w:ascii="Adelle Sans Devanagari" w:hAnsi="Adelle Sans Devanagari" w:cs="Adelle Sans Devanagari"/>
          <w:b/>
          <w:sz w:val="24"/>
          <w:szCs w:val="24"/>
        </w:rPr>
      </w:pPr>
    </w:p>
    <w:p w14:paraId="2BA1D0B5" w14:textId="55C49992"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Puerto Vallarta, Jalisco; martes 17 de junio  del 2025</w:t>
      </w:r>
    </w:p>
    <w:p w14:paraId="79D07AAE" w14:textId="3BECA462"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Atentamente los C.C. Integrantes de la Comisión Edilicia Permanente de Espectáculos, Ocio y Diversión.</w:t>
      </w:r>
    </w:p>
    <w:p w14:paraId="4DFF57A0"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57D17D0D"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1AB73317"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 ING. LUIS JESÚS ESCOTO MARTÍNEZ</w:t>
      </w:r>
    </w:p>
    <w:p w14:paraId="012FCB42"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PRESIDENTE DE LA COMISIÓN DE ESPECTACULOS, OCIO Y DIVERSIÓN</w:t>
      </w:r>
    </w:p>
    <w:p w14:paraId="2195448C"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767370B8"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45B84196" w14:textId="29176DC0"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REGIDORA Q.F.B. MARÍA LAUREL CARRILLO VENTURA</w:t>
      </w:r>
    </w:p>
    <w:p w14:paraId="48B8E797"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COLEGIADA DE LA COMISION DE ESPECTACULOS, OCIO Y DIVERSIÓN</w:t>
      </w:r>
    </w:p>
    <w:p w14:paraId="78996C5C"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30DF03D4"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76A29FF9"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REGIDORA LIC. MELISSA MARLENE MADERO PLASCENCIA</w:t>
      </w:r>
    </w:p>
    <w:p w14:paraId="4EC611C6" w14:textId="57E009FE" w:rsidR="00E52328" w:rsidRPr="00005519" w:rsidRDefault="00585BBD" w:rsidP="00EC756A">
      <w:pPr>
        <w:spacing w:after="0" w:line="240" w:lineRule="auto"/>
        <w:ind w:firstLine="567"/>
        <w:jc w:val="center"/>
        <w:rPr>
          <w:rFonts w:ascii="Adelle Sans Devanagari" w:hAnsi="Adelle Sans Devanagari" w:cs="Adelle Sans Devanagari"/>
        </w:rPr>
      </w:pPr>
      <w:r w:rsidRPr="00585BBD">
        <w:rPr>
          <w:rFonts w:ascii="Adelle Sans Devanagari" w:hAnsi="Adelle Sans Devanagari" w:cs="Adelle Sans Devanagari"/>
          <w:b/>
          <w:sz w:val="24"/>
          <w:szCs w:val="24"/>
        </w:rPr>
        <w:t>COLEGIADA DE LA COMISION DE ESPECTACULOS, OCIO Y DIVERSIÓN</w:t>
      </w:r>
    </w:p>
    <w:sectPr w:rsidR="00E52328" w:rsidRPr="00005519" w:rsidSect="006966FD">
      <w:headerReference w:type="even" r:id="rId6"/>
      <w:headerReference w:type="default" r:id="rId7"/>
      <w:footerReference w:type="even" r:id="rId8"/>
      <w:footerReference w:type="default" r:id="rId9"/>
      <w:headerReference w:type="first" r:id="rId10"/>
      <w:pgSz w:w="12240" w:h="20160" w:code="5"/>
      <w:pgMar w:top="1389" w:right="1701" w:bottom="2014" w:left="1701" w:header="265"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20F01" w14:textId="77777777" w:rsidR="008706AB" w:rsidRDefault="008706AB" w:rsidP="00DE3D21">
      <w:pPr>
        <w:spacing w:after="0" w:line="240" w:lineRule="auto"/>
      </w:pPr>
      <w:r>
        <w:separator/>
      </w:r>
    </w:p>
  </w:endnote>
  <w:endnote w:type="continuationSeparator" w:id="0">
    <w:p w14:paraId="39909FDF" w14:textId="77777777" w:rsidR="008706AB" w:rsidRDefault="008706AB"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verlock">
    <w:altName w:val="Times New Roman"/>
    <w:panose1 w:val="020B0604020202020204"/>
    <w:charset w:val="00"/>
    <w:family w:val="auto"/>
    <w:pitch w:val="default"/>
  </w:font>
  <w:font w:name="Adelle Sans Devanagari">
    <w:panose1 w:val="02000503000000020004"/>
    <w:charset w:val="B2"/>
    <w:family w:val="auto"/>
    <w:pitch w:val="variable"/>
    <w:sig w:usb0="0300A007" w:usb1="00000001" w:usb2="00000008" w:usb3="00000000" w:csb0="0001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53152059"/>
      <w:docPartObj>
        <w:docPartGallery w:val="Page Numbers (Bottom of Page)"/>
        <w:docPartUnique/>
      </w:docPartObj>
    </w:sdtPr>
    <w:sdtContent>
      <w:p w14:paraId="056F180E" w14:textId="512CCBF6"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BF6107" w14:textId="77777777" w:rsidR="00B772FD" w:rsidRDefault="00B772FD" w:rsidP="00B772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29577219"/>
      <w:docPartObj>
        <w:docPartGallery w:val="Page Numbers (Bottom of Page)"/>
        <w:docPartUnique/>
      </w:docPartObj>
    </w:sdtPr>
    <w:sdtContent>
      <w:p w14:paraId="629F56A0" w14:textId="4E3836B7"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72647DB" w14:textId="77777777" w:rsidR="00B772FD" w:rsidRDefault="00B772FD" w:rsidP="00B772F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8573C" w14:textId="77777777" w:rsidR="008706AB" w:rsidRDefault="008706AB" w:rsidP="00DE3D21">
      <w:pPr>
        <w:spacing w:after="0" w:line="240" w:lineRule="auto"/>
      </w:pPr>
      <w:r>
        <w:separator/>
      </w:r>
    </w:p>
  </w:footnote>
  <w:footnote w:type="continuationSeparator" w:id="0">
    <w:p w14:paraId="1A0F2234" w14:textId="77777777" w:rsidR="008706AB" w:rsidRDefault="008706AB"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B4C6" w14:textId="77777777" w:rsidR="00DE3D21" w:rsidRDefault="008706AB">
    <w:pPr>
      <w:pStyle w:val="Encabezado"/>
    </w:pPr>
    <w:r>
      <w:rPr>
        <w:noProof/>
        <w:lang w:eastAsia="es-MX"/>
      </w:rPr>
      <w:pict w14:anchorId="047F8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1027" type="#_x0000_t75" alt="" style="position:absolute;margin-left:0;margin-top:0;width:441.6pt;height:694.9pt;z-index:-251657216;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CE7" w14:textId="64AFC422" w:rsidR="00DE3D21" w:rsidRDefault="008706AB">
    <w:pPr>
      <w:pStyle w:val="Encabezado"/>
    </w:pPr>
    <w:r>
      <w:rPr>
        <w:noProof/>
        <w:lang w:eastAsia="es-MX"/>
      </w:rPr>
      <w:pict w14:anchorId="5195E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1026" type="#_x0000_t75" alt="" style="position:absolute;margin-left:-91.7pt;margin-top:-85.7pt;width:610.55pt;height:960.75pt;z-index:-251656192;mso-wrap-edited:f;mso-width-percent:0;mso-height-percent:0;mso-position-horizontal-relative:margin;mso-position-vertical-relative:margin;mso-width-percent:0;mso-height-percent:0"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803" w14:textId="77777777" w:rsidR="00DE3D21" w:rsidRDefault="008706AB">
    <w:pPr>
      <w:pStyle w:val="Encabezado"/>
    </w:pPr>
    <w:r>
      <w:rPr>
        <w:noProof/>
        <w:lang w:eastAsia="es-MX"/>
      </w:rPr>
      <w:pict w14:anchorId="64339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1025" type="#_x0000_t75" alt="" style="position:absolute;margin-left:0;margin-top:0;width:441.6pt;height:694.9pt;z-index:-251658240;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21"/>
    <w:rsid w:val="00005519"/>
    <w:rsid w:val="000B6EDF"/>
    <w:rsid w:val="001004F1"/>
    <w:rsid w:val="00141D87"/>
    <w:rsid w:val="00585BBD"/>
    <w:rsid w:val="00692C0B"/>
    <w:rsid w:val="006966FD"/>
    <w:rsid w:val="008706AB"/>
    <w:rsid w:val="00916D96"/>
    <w:rsid w:val="00A60C38"/>
    <w:rsid w:val="00B34385"/>
    <w:rsid w:val="00B578F0"/>
    <w:rsid w:val="00B772FD"/>
    <w:rsid w:val="00B85B34"/>
    <w:rsid w:val="00C3191C"/>
    <w:rsid w:val="00D652EA"/>
    <w:rsid w:val="00DE3D21"/>
    <w:rsid w:val="00E52328"/>
    <w:rsid w:val="00EC756A"/>
    <w:rsid w:val="00FC05EB"/>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FCA1"/>
  <w15:docId w15:val="{4DCA6B06-5CE4-5744-98FD-DBAEFA47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59"/>
    <w:rsid w:val="00141D8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B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837</Words>
  <Characters>4606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brendadiaz1897@hotmail.com</cp:lastModifiedBy>
  <cp:revision>3</cp:revision>
  <dcterms:created xsi:type="dcterms:W3CDTF">2025-07-14T13:22:00Z</dcterms:created>
  <dcterms:modified xsi:type="dcterms:W3CDTF">2025-07-14T13:25:00Z</dcterms:modified>
</cp:coreProperties>
</file>